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1D" w:rsidRPr="000A201D" w:rsidRDefault="000A201D" w:rsidP="000A201D">
      <w:pPr>
        <w:pStyle w:val="a7"/>
        <w:shd w:val="clear" w:color="auto" w:fill="FFFFFF"/>
        <w:spacing w:before="0" w:beforeAutospacing="0" w:after="0" w:afterAutospacing="0" w:line="378" w:lineRule="atLeast"/>
        <w:jc w:val="center"/>
        <w:rPr>
          <w:rFonts w:hint="eastAsia"/>
          <w:color w:val="212121"/>
          <w:sz w:val="72"/>
          <w:szCs w:val="72"/>
        </w:rPr>
      </w:pPr>
      <w:r w:rsidRPr="000A201D">
        <w:rPr>
          <w:rStyle w:val="a8"/>
          <w:rFonts w:hint="eastAsia"/>
          <w:color w:val="FF0000"/>
          <w:sz w:val="72"/>
          <w:szCs w:val="72"/>
        </w:rPr>
        <w:t>江苏联合职业技术学院文件</w:t>
      </w:r>
    </w:p>
    <w:p w:rsidR="000A201D" w:rsidRDefault="000A201D" w:rsidP="000A201D">
      <w:pPr>
        <w:jc w:val="center"/>
        <w:rPr>
          <w:rFonts w:ascii="仿宋_GB2312" w:eastAsia="仿宋_GB2312" w:hAnsi="宋体" w:hint="eastAsia"/>
          <w:sz w:val="32"/>
          <w:szCs w:val="32"/>
        </w:rPr>
      </w:pPr>
      <w:r w:rsidRPr="00331E36">
        <w:rPr>
          <w:rFonts w:ascii="仿宋_GB2312" w:eastAsia="仿宋_GB2312" w:hAnsi="宋体" w:hint="eastAsia"/>
          <w:sz w:val="32"/>
          <w:szCs w:val="32"/>
        </w:rPr>
        <w:t>苏联院</w:t>
      </w:r>
      <w:r>
        <w:rPr>
          <w:rFonts w:ascii="仿宋_GB2312" w:eastAsia="仿宋_GB2312" w:hAnsi="宋体" w:hint="eastAsia"/>
          <w:sz w:val="32"/>
          <w:szCs w:val="32"/>
        </w:rPr>
        <w:t>学</w:t>
      </w:r>
      <w:r w:rsidRPr="00331E36">
        <w:rPr>
          <w:rFonts w:ascii="仿宋_GB2312" w:eastAsia="仿宋_GB2312" w:hAnsi="宋体" w:hint="eastAsia"/>
          <w:sz w:val="32"/>
          <w:szCs w:val="32"/>
        </w:rPr>
        <w:t>〔201</w:t>
      </w:r>
      <w:r>
        <w:rPr>
          <w:rFonts w:ascii="仿宋_GB2312" w:eastAsia="仿宋_GB2312" w:hAnsi="宋体"/>
          <w:sz w:val="32"/>
          <w:szCs w:val="32"/>
        </w:rPr>
        <w:t>7</w:t>
      </w:r>
      <w:r w:rsidRPr="00331E36">
        <w:rPr>
          <w:rFonts w:ascii="仿宋_GB2312" w:eastAsia="仿宋_GB2312" w:hAnsi="宋体" w:hint="eastAsia"/>
          <w:sz w:val="32"/>
          <w:szCs w:val="32"/>
        </w:rPr>
        <w:t>〕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6</w:t>
      </w:r>
      <w:r w:rsidRPr="00331E36">
        <w:rPr>
          <w:rFonts w:ascii="仿宋_GB2312" w:eastAsia="仿宋_GB2312" w:hAnsi="宋体" w:hint="eastAsia"/>
          <w:sz w:val="32"/>
          <w:szCs w:val="32"/>
        </w:rPr>
        <w:t>号</w:t>
      </w:r>
    </w:p>
    <w:p w:rsidR="000A201D" w:rsidRPr="000A201D" w:rsidRDefault="000A201D" w:rsidP="000A201D">
      <w:pPr>
        <w:widowControl/>
        <w:rPr>
          <w:rFonts w:ascii="宋体" w:hAnsi="宋体" w:hint="eastAsia"/>
          <w:b/>
          <w:color w:val="FF0000"/>
          <w:kern w:val="0"/>
          <w:sz w:val="44"/>
          <w:szCs w:val="44"/>
          <w:u w:val="thick"/>
        </w:rPr>
      </w:pPr>
      <w:r w:rsidRPr="009E4671">
        <w:rPr>
          <w:rFonts w:ascii="宋体" w:hAnsi="宋体" w:hint="eastAsia"/>
          <w:b/>
          <w:color w:val="FF0000"/>
          <w:kern w:val="0"/>
          <w:sz w:val="44"/>
          <w:szCs w:val="44"/>
          <w:u w:val="thick"/>
        </w:rPr>
        <w:t> </w:t>
      </w:r>
      <w:r w:rsidRPr="009E4671">
        <w:rPr>
          <w:rFonts w:ascii="宋体" w:hAnsi="宋体"/>
          <w:b/>
          <w:color w:val="FF0000"/>
          <w:kern w:val="0"/>
          <w:sz w:val="44"/>
          <w:szCs w:val="44"/>
          <w:u w:val="thick"/>
        </w:rPr>
        <w:t xml:space="preserve">      </w:t>
      </w:r>
      <w:r>
        <w:rPr>
          <w:rFonts w:ascii="宋体" w:hAnsi="宋体"/>
          <w:b/>
          <w:color w:val="FF0000"/>
          <w:kern w:val="0"/>
          <w:sz w:val="44"/>
          <w:szCs w:val="44"/>
          <w:u w:val="thick"/>
        </w:rPr>
        <w:t xml:space="preserve">                               </w:t>
      </w:r>
    </w:p>
    <w:p w:rsidR="000A201D" w:rsidRDefault="000A201D" w:rsidP="000A201D">
      <w:pPr>
        <w:widowControl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791461">
        <w:rPr>
          <w:rFonts w:ascii="宋体" w:hAnsi="宋体" w:cs="宋体" w:hint="eastAsia"/>
          <w:b/>
          <w:kern w:val="0"/>
          <w:sz w:val="44"/>
          <w:szCs w:val="44"/>
        </w:rPr>
        <w:t>关于</w:t>
      </w:r>
      <w:r>
        <w:rPr>
          <w:rFonts w:ascii="宋体" w:hAnsi="宋体" w:cs="宋体" w:hint="eastAsia"/>
          <w:b/>
          <w:kern w:val="0"/>
          <w:sz w:val="44"/>
          <w:szCs w:val="44"/>
        </w:rPr>
        <w:t>做好201</w:t>
      </w:r>
      <w:r>
        <w:rPr>
          <w:rFonts w:ascii="宋体" w:hAnsi="宋体" w:cs="宋体"/>
          <w:b/>
          <w:kern w:val="0"/>
          <w:sz w:val="44"/>
          <w:szCs w:val="44"/>
        </w:rPr>
        <w:t>7</w:t>
      </w:r>
      <w:r>
        <w:rPr>
          <w:rFonts w:ascii="宋体" w:hAnsi="宋体" w:cs="宋体" w:hint="eastAsia"/>
          <w:b/>
          <w:kern w:val="0"/>
          <w:sz w:val="44"/>
          <w:szCs w:val="44"/>
        </w:rPr>
        <w:t>年度应征入伍服兵役国家资助工作</w:t>
      </w:r>
      <w:r w:rsidRPr="00791461">
        <w:rPr>
          <w:rFonts w:ascii="宋体" w:hAnsi="宋体" w:cs="宋体" w:hint="eastAsia"/>
          <w:b/>
          <w:kern w:val="0"/>
          <w:sz w:val="44"/>
          <w:szCs w:val="44"/>
        </w:rPr>
        <w:t>的通知</w:t>
      </w:r>
      <w:r w:rsidRPr="00791461">
        <w:rPr>
          <w:rFonts w:ascii="宋体" w:hAnsi="宋体" w:cs="宋体" w:hint="eastAsia"/>
          <w:b/>
          <w:kern w:val="0"/>
          <w:sz w:val="44"/>
          <w:szCs w:val="44"/>
        </w:rPr>
        <w:br/>
      </w:r>
    </w:p>
    <w:p w:rsidR="000A201D" w:rsidRPr="00791461" w:rsidRDefault="000A201D" w:rsidP="000A201D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  <w:r w:rsidRPr="00791461">
        <w:rPr>
          <w:rFonts w:ascii="仿宋_GB2312" w:eastAsia="仿宋_GB2312" w:hAnsi="宋体" w:cs="宋体" w:hint="eastAsia"/>
          <w:kern w:val="0"/>
          <w:sz w:val="32"/>
          <w:szCs w:val="32"/>
        </w:rPr>
        <w:t>各分院、办学点：</w:t>
      </w:r>
    </w:p>
    <w:p w:rsidR="000A201D" w:rsidRPr="006F4F54" w:rsidRDefault="000A201D" w:rsidP="000A201D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根据省教育厅《关于报送本年度高校学生应征入伍服兵役国家资助执行报告的通知》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苏</w:t>
      </w:r>
      <w:r>
        <w:rPr>
          <w:rFonts w:ascii="仿宋_GB2312" w:eastAsia="仿宋_GB2312" w:hint="eastAsia"/>
          <w:sz w:val="32"/>
          <w:szCs w:val="32"/>
        </w:rPr>
        <w:t>教助中心</w:t>
      </w:r>
      <w:proofErr w:type="gramEnd"/>
      <w:r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〕5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号）精神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，现将我院201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年度学生应征入伍服兵役国家资助工作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有关事项</w:t>
      </w:r>
      <w:r w:rsidRPr="00791461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通知如下：</w:t>
      </w:r>
    </w:p>
    <w:p w:rsidR="000A201D" w:rsidRPr="004B6C4C" w:rsidRDefault="000A201D" w:rsidP="000A201D">
      <w:pPr>
        <w:pStyle w:val="a6"/>
        <w:numPr>
          <w:ilvl w:val="0"/>
          <w:numId w:val="1"/>
        </w:numPr>
        <w:ind w:firstLineChars="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4B6C4C">
        <w:rPr>
          <w:rFonts w:ascii="仿宋_GB2312" w:eastAsia="仿宋_GB2312" w:hAnsi="宋体" w:cs="宋体" w:hint="eastAsia"/>
          <w:b/>
          <w:kern w:val="0"/>
          <w:sz w:val="32"/>
          <w:szCs w:val="32"/>
        </w:rPr>
        <w:t>资助（补偿/减免）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类别</w:t>
      </w:r>
    </w:p>
    <w:p w:rsidR="000A201D" w:rsidRPr="008A41C5" w:rsidRDefault="000A201D" w:rsidP="000A201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Pr="008A41C5">
        <w:rPr>
          <w:rFonts w:ascii="仿宋_GB2312" w:eastAsia="仿宋_GB2312" w:hAnsi="宋体" w:cs="宋体" w:hint="eastAsia"/>
          <w:kern w:val="0"/>
          <w:sz w:val="32"/>
          <w:szCs w:val="32"/>
        </w:rPr>
        <w:t>毕业生学费补偿</w:t>
      </w:r>
    </w:p>
    <w:p w:rsidR="000A201D" w:rsidRPr="00FA5642" w:rsidRDefault="000A201D" w:rsidP="000A201D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5C156C">
        <w:rPr>
          <w:rFonts w:ascii="仿宋_GB2312" w:eastAsia="仿宋_GB2312" w:hAnsi="宋体" w:cs="宋体" w:hint="eastAsia"/>
          <w:kern w:val="0"/>
          <w:sz w:val="32"/>
          <w:szCs w:val="32"/>
        </w:rPr>
        <w:t>我院</w:t>
      </w:r>
      <w:r w:rsidRPr="005C156C">
        <w:rPr>
          <w:rFonts w:ascii="仿宋_GB2312" w:eastAsia="仿宋_GB2312" w:hint="eastAsia"/>
          <w:sz w:val="32"/>
          <w:szCs w:val="32"/>
        </w:rPr>
        <w:t>五年一贯制高职2009-</w:t>
      </w:r>
      <w:r w:rsidRPr="005C156C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 w:rsidRPr="005C156C">
        <w:rPr>
          <w:rFonts w:ascii="仿宋_GB2312" w:eastAsia="仿宋_GB2312" w:hAnsi="宋体" w:cs="宋体" w:hint="eastAsia"/>
          <w:kern w:val="0"/>
          <w:sz w:val="32"/>
          <w:szCs w:val="32"/>
        </w:rPr>
        <w:t>年应征入伍的当年</w:t>
      </w:r>
      <w:r w:rsidRPr="005C156C">
        <w:rPr>
          <w:rFonts w:ascii="仿宋_GB2312" w:eastAsia="仿宋_GB2312" w:hint="eastAsia"/>
          <w:sz w:val="32"/>
          <w:szCs w:val="32"/>
        </w:rPr>
        <w:t>应届毕业</w:t>
      </w:r>
      <w:r>
        <w:rPr>
          <w:rFonts w:ascii="仿宋_GB2312" w:eastAsia="仿宋_GB2312" w:hint="eastAsia"/>
          <w:sz w:val="32"/>
          <w:szCs w:val="32"/>
        </w:rPr>
        <w:t>生，</w:t>
      </w:r>
      <w:r w:rsidRPr="005C156C">
        <w:rPr>
          <w:rFonts w:ascii="仿宋_GB2312" w:eastAsia="仿宋_GB2312" w:hint="eastAsia"/>
          <w:sz w:val="32"/>
          <w:szCs w:val="32"/>
        </w:rPr>
        <w:t>2013-201</w:t>
      </w:r>
      <w:r>
        <w:rPr>
          <w:rFonts w:ascii="仿宋_GB2312" w:eastAsia="仿宋_GB2312"/>
          <w:sz w:val="32"/>
          <w:szCs w:val="32"/>
        </w:rPr>
        <w:t>7</w:t>
      </w:r>
      <w:r w:rsidRPr="005C156C">
        <w:rPr>
          <w:rFonts w:ascii="仿宋_GB2312" w:eastAsia="仿宋_GB2312" w:hint="eastAsia"/>
          <w:sz w:val="32"/>
          <w:szCs w:val="32"/>
        </w:rPr>
        <w:t>年应征入伍的往年毕业生</w:t>
      </w:r>
      <w:r>
        <w:rPr>
          <w:rFonts w:ascii="仿宋_GB2312" w:eastAsia="仿宋_GB2312" w:hint="eastAsia"/>
          <w:sz w:val="32"/>
          <w:szCs w:val="32"/>
        </w:rPr>
        <w:t>，</w:t>
      </w:r>
      <w:r w:rsidRPr="005C156C">
        <w:rPr>
          <w:rFonts w:ascii="仿宋_GB2312" w:eastAsia="仿宋_GB2312" w:hint="eastAsia"/>
          <w:sz w:val="32"/>
          <w:szCs w:val="32"/>
        </w:rPr>
        <w:t>均可一次性获得四、五年级两个学年的学费补偿。</w:t>
      </w:r>
    </w:p>
    <w:p w:rsidR="000A201D" w:rsidRPr="008A41C5" w:rsidRDefault="000A201D" w:rsidP="000A201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(二)</w:t>
      </w:r>
      <w:r w:rsidRPr="008A41C5">
        <w:rPr>
          <w:rFonts w:ascii="仿宋_GB2312" w:eastAsia="仿宋_GB2312" w:hint="eastAsia"/>
          <w:sz w:val="32"/>
          <w:szCs w:val="32"/>
        </w:rPr>
        <w:t>退役复学生学费减免</w:t>
      </w:r>
    </w:p>
    <w:p w:rsidR="000A201D" w:rsidRPr="00C4774D" w:rsidRDefault="000A201D" w:rsidP="000A201D">
      <w:pPr>
        <w:ind w:firstLineChars="227" w:firstLine="726"/>
        <w:rPr>
          <w:rFonts w:ascii="仿宋_GB2312" w:eastAsia="仿宋_GB2312"/>
          <w:sz w:val="32"/>
          <w:szCs w:val="32"/>
        </w:rPr>
      </w:pPr>
      <w:r w:rsidRPr="006B627C">
        <w:rPr>
          <w:rFonts w:ascii="仿宋_GB2312" w:eastAsia="仿宋_GB2312" w:hint="eastAsia"/>
          <w:sz w:val="32"/>
          <w:szCs w:val="32"/>
        </w:rPr>
        <w:t>2011-201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年</w:t>
      </w:r>
      <w:r w:rsidRPr="00C4774D">
        <w:rPr>
          <w:rFonts w:ascii="仿宋_GB2312" w:eastAsia="仿宋_GB2312" w:hint="eastAsia"/>
          <w:sz w:val="32"/>
          <w:szCs w:val="32"/>
        </w:rPr>
        <w:t>退役复学到我院五年一贯制高职四年级的退役士兵（</w:t>
      </w:r>
      <w:r>
        <w:rPr>
          <w:rFonts w:ascii="仿宋_GB2312" w:eastAsia="仿宋_GB2312" w:hint="eastAsia"/>
          <w:sz w:val="32"/>
          <w:szCs w:val="32"/>
        </w:rPr>
        <w:t>秋季入伍的，</w:t>
      </w:r>
      <w:r w:rsidRPr="00C4774D">
        <w:rPr>
          <w:rFonts w:ascii="仿宋_GB2312" w:eastAsia="仿宋_GB2312" w:hint="eastAsia"/>
          <w:sz w:val="32"/>
          <w:szCs w:val="32"/>
        </w:rPr>
        <w:t>入伍</w:t>
      </w:r>
      <w:r>
        <w:rPr>
          <w:rFonts w:ascii="仿宋_GB2312" w:eastAsia="仿宋_GB2312" w:hint="eastAsia"/>
          <w:sz w:val="32"/>
          <w:szCs w:val="32"/>
        </w:rPr>
        <w:t>时已是我院四年级学生。夏季入伍的，</w:t>
      </w:r>
      <w:r w:rsidRPr="00C4774D">
        <w:rPr>
          <w:rFonts w:ascii="仿宋_GB2312" w:eastAsia="仿宋_GB2312" w:hint="eastAsia"/>
          <w:sz w:val="32"/>
          <w:szCs w:val="32"/>
        </w:rPr>
        <w:lastRenderedPageBreak/>
        <w:t>入伍</w:t>
      </w:r>
      <w:r>
        <w:rPr>
          <w:rFonts w:ascii="仿宋_GB2312" w:eastAsia="仿宋_GB2312" w:hint="eastAsia"/>
          <w:sz w:val="32"/>
          <w:szCs w:val="32"/>
        </w:rPr>
        <w:t>时已读完三年级</w:t>
      </w:r>
      <w:r w:rsidRPr="00C4774D"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</w:rPr>
        <w:t>均可一次性</w:t>
      </w:r>
      <w:r w:rsidRPr="00C4774D">
        <w:rPr>
          <w:rFonts w:ascii="仿宋_GB2312" w:eastAsia="仿宋_GB2312" w:hint="eastAsia"/>
          <w:sz w:val="32"/>
          <w:szCs w:val="32"/>
        </w:rPr>
        <w:t>获得四、五年级两个学年的学费</w:t>
      </w:r>
      <w:r>
        <w:rPr>
          <w:rFonts w:ascii="仿宋_GB2312" w:eastAsia="仿宋_GB2312" w:hint="eastAsia"/>
          <w:sz w:val="32"/>
          <w:szCs w:val="32"/>
        </w:rPr>
        <w:t>减免</w:t>
      </w:r>
      <w:r w:rsidRPr="00C4774D">
        <w:rPr>
          <w:rFonts w:ascii="仿宋_GB2312" w:eastAsia="仿宋_GB2312" w:hint="eastAsia"/>
          <w:sz w:val="32"/>
          <w:szCs w:val="32"/>
        </w:rPr>
        <w:t>。</w:t>
      </w:r>
    </w:p>
    <w:p w:rsidR="000A201D" w:rsidRDefault="000A201D" w:rsidP="000A201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我院五年一贯制高职一至三年级应征入伍服兵役的学生，不享受此政策。</w:t>
      </w:r>
      <w:r>
        <w:rPr>
          <w:rFonts w:ascii="仿宋_GB2312" w:eastAsia="仿宋_GB2312"/>
          <w:sz w:val="32"/>
          <w:szCs w:val="32"/>
        </w:rPr>
        <w:t>实行</w:t>
      </w:r>
      <w:r>
        <w:rPr>
          <w:rFonts w:ascii="仿宋_GB2312" w:eastAsia="仿宋_GB2312" w:hint="eastAsia"/>
          <w:sz w:val="32"/>
          <w:szCs w:val="32"/>
        </w:rPr>
        <w:t>4.5+0.5学制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2013级开始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含2013级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，可以</w:t>
      </w:r>
      <w:r>
        <w:rPr>
          <w:rFonts w:ascii="仿宋_GB2312" w:eastAsia="仿宋_GB2312"/>
          <w:sz w:val="32"/>
          <w:szCs w:val="32"/>
        </w:rPr>
        <w:t>退役复学</w:t>
      </w:r>
      <w:r>
        <w:rPr>
          <w:rFonts w:ascii="仿宋_GB2312" w:eastAsia="仿宋_GB2312" w:hint="eastAsia"/>
          <w:sz w:val="32"/>
          <w:szCs w:val="32"/>
        </w:rPr>
        <w:t>后申请国家资助</w:t>
      </w:r>
      <w:r>
        <w:rPr>
          <w:rFonts w:ascii="仿宋_GB2312" w:eastAsia="仿宋_GB2312"/>
          <w:sz w:val="32"/>
          <w:szCs w:val="32"/>
        </w:rPr>
        <w:t>。</w:t>
      </w:r>
    </w:p>
    <w:p w:rsidR="000A201D" w:rsidRPr="004B6C4C" w:rsidRDefault="000A201D" w:rsidP="000A201D">
      <w:pPr>
        <w:pStyle w:val="a6"/>
        <w:numPr>
          <w:ilvl w:val="0"/>
          <w:numId w:val="1"/>
        </w:numPr>
        <w:ind w:firstLineChars="0" w:hanging="651"/>
        <w:rPr>
          <w:rFonts w:ascii="仿宋_GB2312" w:eastAsia="仿宋_GB2312"/>
          <w:b/>
          <w:sz w:val="32"/>
          <w:szCs w:val="32"/>
        </w:rPr>
      </w:pPr>
      <w:r w:rsidRPr="004B6C4C">
        <w:rPr>
          <w:rFonts w:ascii="仿宋_GB2312" w:eastAsia="仿宋_GB2312" w:hint="eastAsia"/>
          <w:b/>
          <w:sz w:val="32"/>
          <w:szCs w:val="32"/>
        </w:rPr>
        <w:t>资助标准</w:t>
      </w:r>
    </w:p>
    <w:p w:rsidR="000A201D" w:rsidRPr="006230EE" w:rsidRDefault="000A201D" w:rsidP="000A201D">
      <w:pPr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自2014年7月1日开始，应征入伍及退役复学学费减免标准调整为每人每年最高不超过8000元，学费标准低于8000元的，按实际收费标准申请。补报此前年度入伍及退役复学的学生，学费减免的标准仍按旧标准执行。</w:t>
      </w:r>
    </w:p>
    <w:p w:rsidR="000A201D" w:rsidRPr="00B03812" w:rsidRDefault="000A201D" w:rsidP="000A201D">
      <w:pPr>
        <w:widowControl/>
        <w:ind w:firstLineChars="250" w:firstLine="80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03812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三、系统填报要求</w:t>
      </w:r>
    </w:p>
    <w:p w:rsidR="000A201D" w:rsidRDefault="000A201D" w:rsidP="000A201D">
      <w:pPr>
        <w:widowControl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请各校资助中心</w:t>
      </w:r>
      <w:r>
        <w:rPr>
          <w:rFonts w:ascii="仿宋_GB2312" w:eastAsia="仿宋_GB2312" w:hAnsi="宋体" w:cs="宋体"/>
          <w:kern w:val="0"/>
          <w:sz w:val="32"/>
          <w:szCs w:val="32"/>
        </w:rPr>
        <w:t>进行首轮审核，将审核通过的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学生</w:t>
      </w:r>
      <w:r>
        <w:rPr>
          <w:rFonts w:ascii="仿宋_GB2312" w:eastAsia="仿宋_GB2312" w:hAnsi="宋体" w:cs="宋体"/>
          <w:kern w:val="0"/>
          <w:sz w:val="32"/>
          <w:szCs w:val="32"/>
        </w:rPr>
        <w:t>信息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年10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Pr="00463DAE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前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录入“江苏省资助业务管理系统”（</w:t>
      </w:r>
      <w:hyperlink r:id="rId7" w:history="1">
        <w:r w:rsidRPr="006F4F54">
          <w:rPr>
            <w:rFonts w:ascii="仿宋_GB2312" w:eastAsia="仿宋_GB2312" w:hAnsi="宋体" w:cs="宋体" w:hint="eastAsia"/>
            <w:kern w:val="0"/>
            <w:sz w:val="32"/>
            <w:szCs w:val="32"/>
          </w:rPr>
          <w:t>http://58.213.129.204</w:t>
        </w:r>
      </w:hyperlink>
      <w:r>
        <w:rPr>
          <w:rFonts w:ascii="仿宋_GB2312" w:eastAsia="仿宋_GB2312" w:hAnsi="宋体" w:cs="宋体" w:hint="eastAsia"/>
          <w:kern w:val="0"/>
          <w:sz w:val="32"/>
          <w:szCs w:val="32"/>
        </w:rPr>
        <w:t>.9080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）中的“学费补偿”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子系统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。申请表中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学制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”填写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2年，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入学年月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”填写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五年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一贯制高职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四年级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的入学</w:t>
      </w:r>
      <w:r w:rsidRPr="006F4F54">
        <w:rPr>
          <w:rFonts w:ascii="仿宋_GB2312" w:eastAsia="仿宋_GB2312" w:hAnsi="宋体" w:cs="宋体" w:hint="eastAsia"/>
          <w:kern w:val="0"/>
          <w:sz w:val="32"/>
          <w:szCs w:val="32"/>
        </w:rPr>
        <w:t>时间。</w:t>
      </w:r>
      <w:r w:rsidRPr="006F4F54">
        <w:rPr>
          <w:rFonts w:ascii="仿宋_GB2312" w:eastAsia="仿宋_GB2312" w:hint="eastAsia"/>
          <w:color w:val="000000"/>
          <w:sz w:val="32"/>
          <w:szCs w:val="32"/>
        </w:rPr>
        <w:t>入伍通知书号</w:t>
      </w:r>
      <w:r>
        <w:rPr>
          <w:rFonts w:ascii="仿宋_GB2312" w:eastAsia="仿宋_GB2312" w:hint="eastAsia"/>
          <w:color w:val="000000"/>
          <w:sz w:val="32"/>
          <w:szCs w:val="32"/>
        </w:rPr>
        <w:t>,</w:t>
      </w:r>
      <w:r w:rsidRPr="006F4F54">
        <w:rPr>
          <w:rFonts w:ascii="仿宋_GB2312" w:eastAsia="仿宋_GB2312" w:hint="eastAsia"/>
          <w:color w:val="000000"/>
          <w:sz w:val="32"/>
          <w:szCs w:val="32"/>
        </w:rPr>
        <w:t>例如 ：(2009)非农0004541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 w:rsidRPr="006F4F54">
        <w:rPr>
          <w:rFonts w:ascii="仿宋_GB2312" w:eastAsia="仿宋_GB2312" w:hint="eastAsia"/>
          <w:color w:val="000000"/>
          <w:sz w:val="32"/>
          <w:szCs w:val="32"/>
        </w:rPr>
        <w:t>入伍批准书号</w:t>
      </w:r>
      <w:r>
        <w:rPr>
          <w:rFonts w:ascii="仿宋_GB2312" w:eastAsia="仿宋_GB2312" w:hint="eastAsia"/>
          <w:color w:val="000000"/>
          <w:sz w:val="32"/>
          <w:szCs w:val="32"/>
        </w:rPr>
        <w:t>,</w:t>
      </w:r>
      <w:r w:rsidRPr="006F4F54">
        <w:rPr>
          <w:rFonts w:ascii="仿宋_GB2312" w:eastAsia="仿宋_GB2312" w:hint="eastAsia"/>
          <w:color w:val="000000"/>
          <w:sz w:val="32"/>
          <w:szCs w:val="32"/>
        </w:rPr>
        <w:t>例如：</w:t>
      </w:r>
      <w:r>
        <w:rPr>
          <w:rFonts w:ascii="仿宋_GB2312" w:eastAsia="仿宋_GB2312" w:hint="eastAsia"/>
          <w:color w:val="000000"/>
          <w:sz w:val="32"/>
          <w:szCs w:val="32"/>
        </w:rPr>
        <w:t>(</w:t>
      </w:r>
      <w:r w:rsidRPr="006F4F54">
        <w:rPr>
          <w:rFonts w:ascii="仿宋_GB2312" w:eastAsia="仿宋_GB2312" w:hint="eastAsia"/>
          <w:color w:val="000000"/>
          <w:sz w:val="32"/>
          <w:szCs w:val="32"/>
        </w:rPr>
        <w:t>2009）苏字第030975号</w:t>
      </w:r>
      <w:r>
        <w:rPr>
          <w:rFonts w:ascii="仿宋_GB2312" w:eastAsia="仿宋_GB2312" w:hint="eastAsia"/>
          <w:color w:val="000000"/>
          <w:sz w:val="32"/>
          <w:szCs w:val="32"/>
        </w:rPr>
        <w:t>及退役证书号,例如：装退字第******号等须按要求填写</w:t>
      </w:r>
      <w:r w:rsidRPr="006F4F54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A201D" w:rsidRPr="00B03812" w:rsidRDefault="000A201D" w:rsidP="000A201D">
      <w:pPr>
        <w:widowControl/>
        <w:ind w:firstLineChars="200" w:firstLine="643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B03812">
        <w:rPr>
          <w:rFonts w:ascii="仿宋_GB2312" w:eastAsia="仿宋_GB2312" w:hAnsi="宋体" w:cs="宋体" w:hint="eastAsia"/>
          <w:b/>
          <w:kern w:val="0"/>
          <w:sz w:val="32"/>
          <w:szCs w:val="32"/>
        </w:rPr>
        <w:t>四、纸质材料报送要求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（一）请各校于10月2</w:t>
      </w:r>
      <w:r>
        <w:rPr>
          <w:rFonts w:ascii="仿宋_GB2312" w:eastAsia="仿宋_GB2312" w:hAnsi="宋体" w:cs="宋体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-2</w:t>
      </w:r>
      <w:r>
        <w:rPr>
          <w:rFonts w:ascii="仿宋_GB2312" w:eastAsia="仿宋_GB2312" w:hAnsi="宋体" w:cs="宋体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日，由负责此项工作的人员将下列纸质材料送达扬州高等职业技术</w:t>
      </w:r>
      <w:r>
        <w:rPr>
          <w:rFonts w:ascii="仿宋_GB2312" w:eastAsia="仿宋_GB2312" w:hAnsi="宋体" w:cs="宋体"/>
          <w:kern w:val="0"/>
          <w:sz w:val="32"/>
          <w:szCs w:val="32"/>
        </w:rPr>
        <w:t>学校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进行现场审核，学院审核</w:t>
      </w:r>
      <w:r>
        <w:rPr>
          <w:rFonts w:ascii="仿宋_GB2312" w:eastAsia="仿宋_GB2312" w:hAnsi="宋体" w:cs="宋体"/>
          <w:kern w:val="0"/>
          <w:sz w:val="32"/>
          <w:szCs w:val="32"/>
        </w:rPr>
        <w:t>通过后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cs="宋体"/>
          <w:kern w:val="0"/>
          <w:sz w:val="32"/>
          <w:szCs w:val="32"/>
        </w:rPr>
        <w:t>名单提交教育厅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审核</w:t>
      </w:r>
      <w:r>
        <w:rPr>
          <w:rFonts w:ascii="仿宋_GB2312" w:eastAsia="仿宋_GB2312" w:hAnsi="宋体" w:cs="宋体"/>
          <w:kern w:val="0"/>
          <w:sz w:val="32"/>
          <w:szCs w:val="32"/>
        </w:rPr>
        <w:t>，审核不通过的退回。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1.采集表；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2.申请表；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3.学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信网登记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证明；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4.收费许可证复印件；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5.毕业证书或在校学籍证明；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6.入伍通知书；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7.退役证书；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8.毕业生学费补偿汇总表（与</w:t>
      </w:r>
      <w:r>
        <w:rPr>
          <w:rFonts w:ascii="仿宋_GB2312" w:eastAsia="仿宋_GB2312" w:hAnsi="宋体" w:cs="宋体"/>
          <w:kern w:val="0"/>
          <w:sz w:val="32"/>
          <w:szCs w:val="32"/>
        </w:rPr>
        <w:t>系统一致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）；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9.退役复学生学费减免汇总表（与</w:t>
      </w:r>
      <w:r>
        <w:rPr>
          <w:rFonts w:ascii="仿宋_GB2312" w:eastAsia="仿宋_GB2312" w:hAnsi="宋体" w:cs="宋体"/>
          <w:kern w:val="0"/>
          <w:sz w:val="32"/>
          <w:szCs w:val="32"/>
        </w:rPr>
        <w:t>系统一致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）。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以上1</w:t>
      </w:r>
      <w:r>
        <w:rPr>
          <w:rFonts w:ascii="仿宋_GB2312" w:eastAsia="仿宋_GB2312" w:hAnsi="宋体" w:cs="宋体"/>
          <w:kern w:val="0"/>
          <w:sz w:val="32"/>
          <w:szCs w:val="32"/>
        </w:rPr>
        <w:t>-2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宋体" w:cs="宋体"/>
          <w:kern w:val="0"/>
          <w:sz w:val="32"/>
          <w:szCs w:val="32"/>
        </w:rPr>
        <w:t>须申请人签字，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5-7项带原件和复印件进行审核（复印件我院留存一份</w:t>
      </w:r>
      <w:r>
        <w:rPr>
          <w:rFonts w:ascii="仿宋_GB2312" w:eastAsia="仿宋_GB2312" w:hAnsi="宋体" w:cs="宋体"/>
          <w:kern w:val="0"/>
          <w:sz w:val="32"/>
          <w:szCs w:val="32"/>
        </w:rPr>
        <w:t>，各校留存一份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），8-9项须经办人签字。所有</w:t>
      </w:r>
      <w:r>
        <w:rPr>
          <w:rFonts w:ascii="仿宋_GB2312" w:eastAsia="仿宋_GB2312" w:hAnsi="宋体" w:cs="宋体"/>
          <w:kern w:val="0"/>
          <w:sz w:val="32"/>
          <w:szCs w:val="32"/>
        </w:rPr>
        <w:t>材料均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须学校盖章，并将电子稿和纸质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稿同时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上交。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(二) 请各校在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省学生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资助管理中心审核通过后一周内，从系统中打印“</w:t>
      </w:r>
      <w:r w:rsidRPr="00080920">
        <w:rPr>
          <w:rFonts w:ascii="仿宋_GB2312" w:eastAsia="仿宋_GB2312" w:hAnsi="Dialog" w:cs="Dialog" w:hint="eastAsia"/>
          <w:bCs/>
          <w:sz w:val="32"/>
          <w:szCs w:val="32"/>
        </w:rPr>
        <w:t>应征入伍服兵役高校学生学费补偿受理回执”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并填妥回执内容，寄送给学生本人。</w:t>
      </w:r>
    </w:p>
    <w:p w:rsidR="000A201D" w:rsidRPr="004817BD" w:rsidRDefault="000A201D" w:rsidP="000A201D">
      <w:pPr>
        <w:widowControl/>
        <w:ind w:firstLineChars="221" w:firstLine="710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4817BD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五、其他事项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（一）</w:t>
      </w:r>
      <w:r w:rsidRPr="00E608C2">
        <w:rPr>
          <w:rFonts w:ascii="仿宋_GB2312" w:eastAsia="仿宋_GB2312" w:hAnsi="微软雅黑" w:cs="宋体" w:hint="eastAsia"/>
          <w:kern w:val="0"/>
          <w:sz w:val="32"/>
          <w:szCs w:val="32"/>
        </w:rPr>
        <w:t>高校学生应征入伍</w:t>
      </w:r>
      <w:proofErr w:type="gramStart"/>
      <w:r w:rsidRPr="00E608C2">
        <w:rPr>
          <w:rFonts w:ascii="仿宋_GB2312" w:eastAsia="仿宋_GB2312" w:hAnsi="微软雅黑" w:cs="宋体" w:hint="eastAsia"/>
          <w:kern w:val="0"/>
          <w:sz w:val="32"/>
          <w:szCs w:val="32"/>
        </w:rPr>
        <w:t>服义务</w:t>
      </w:r>
      <w:proofErr w:type="gramEnd"/>
      <w:r w:rsidRPr="00E608C2">
        <w:rPr>
          <w:rFonts w:ascii="仿宋_GB2312" w:eastAsia="仿宋_GB2312" w:hAnsi="微软雅黑" w:cs="宋体" w:hint="eastAsia"/>
          <w:kern w:val="0"/>
          <w:sz w:val="32"/>
          <w:szCs w:val="32"/>
        </w:rPr>
        <w:t>兵役国家资助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材料</w:t>
      </w:r>
      <w:proofErr w:type="gramStart"/>
      <w:r w:rsidRPr="00E608C2">
        <w:rPr>
          <w:rFonts w:ascii="仿宋_GB2312" w:eastAsia="仿宋_GB2312" w:hAnsi="微软雅黑" w:cs="宋体" w:hint="eastAsia"/>
          <w:kern w:val="0"/>
          <w:sz w:val="32"/>
          <w:szCs w:val="32"/>
        </w:rPr>
        <w:t>和直招士官</w:t>
      </w:r>
      <w:proofErr w:type="gramEnd"/>
      <w:r w:rsidRPr="00E608C2">
        <w:rPr>
          <w:rFonts w:ascii="仿宋_GB2312" w:eastAsia="仿宋_GB2312" w:hAnsi="微软雅黑" w:cs="宋体" w:hint="eastAsia"/>
          <w:kern w:val="0"/>
          <w:sz w:val="32"/>
          <w:szCs w:val="32"/>
        </w:rPr>
        <w:t>国家资助材料同时报送。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（二）请各校</w:t>
      </w:r>
      <w:r>
        <w:rPr>
          <w:rFonts w:ascii="仿宋_GB2312" w:eastAsia="仿宋_GB2312" w:hAnsi="宋体" w:cs="宋体"/>
          <w:kern w:val="0"/>
          <w:sz w:val="32"/>
          <w:szCs w:val="32"/>
        </w:rPr>
        <w:t>将本学年申请的学生信息与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本校09年之后</w:t>
      </w:r>
      <w:r>
        <w:rPr>
          <w:rFonts w:ascii="仿宋_GB2312" w:eastAsia="仿宋_GB2312" w:hAnsi="宋体" w:cs="宋体"/>
          <w:kern w:val="0"/>
          <w:sz w:val="32"/>
          <w:szCs w:val="32"/>
        </w:rPr>
        <w:t>已经申请并领取学费补偿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>
        <w:rPr>
          <w:rFonts w:ascii="仿宋_GB2312" w:eastAsia="仿宋_GB2312" w:hAnsi="宋体" w:cs="宋体"/>
          <w:kern w:val="0"/>
          <w:sz w:val="32"/>
          <w:szCs w:val="32"/>
        </w:rPr>
        <w:t>金的学生信息先行比对，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确认无</w:t>
      </w:r>
      <w:r>
        <w:rPr>
          <w:rFonts w:ascii="仿宋_GB2312" w:eastAsia="仿宋_GB2312" w:hAnsi="宋体" w:cs="宋体"/>
          <w:kern w:val="0"/>
          <w:sz w:val="32"/>
          <w:szCs w:val="32"/>
        </w:rPr>
        <w:t>重复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申请后</w:t>
      </w:r>
      <w:r>
        <w:rPr>
          <w:rFonts w:ascii="仿宋_GB2312" w:eastAsia="仿宋_GB2312" w:hAnsi="宋体" w:cs="宋体"/>
          <w:kern w:val="0"/>
          <w:sz w:val="32"/>
          <w:szCs w:val="32"/>
        </w:rPr>
        <w:t>方可上报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，并</w:t>
      </w:r>
      <w:r>
        <w:rPr>
          <w:rFonts w:ascii="仿宋_GB2312" w:eastAsia="仿宋_GB2312" w:hAnsi="宋体" w:cs="宋体"/>
          <w:kern w:val="0"/>
          <w:sz w:val="32"/>
          <w:szCs w:val="32"/>
        </w:rPr>
        <w:t>对上报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信息</w:t>
      </w:r>
      <w:r>
        <w:rPr>
          <w:rFonts w:ascii="仿宋_GB2312" w:eastAsia="仿宋_GB2312" w:hAnsi="宋体" w:cs="宋体"/>
          <w:kern w:val="0"/>
          <w:sz w:val="32"/>
          <w:szCs w:val="32"/>
        </w:rPr>
        <w:t>的真实性和准确性负责。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（三）请各校</w:t>
      </w:r>
      <w:r>
        <w:rPr>
          <w:rFonts w:ascii="仿宋_GB2312" w:eastAsia="仿宋_GB2312" w:hAnsi="宋体" w:cs="宋体"/>
          <w:kern w:val="0"/>
          <w:sz w:val="32"/>
          <w:szCs w:val="32"/>
        </w:rPr>
        <w:t>留存学生申请材料，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并做好</w:t>
      </w:r>
      <w:r>
        <w:rPr>
          <w:rFonts w:ascii="仿宋_GB2312" w:eastAsia="仿宋_GB2312" w:hAnsi="宋体" w:cs="宋体"/>
          <w:kern w:val="0"/>
          <w:sz w:val="32"/>
          <w:szCs w:val="32"/>
        </w:rPr>
        <w:t>档案管理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（四）</w:t>
      </w:r>
      <w:r>
        <w:rPr>
          <w:rFonts w:ascii="仿宋_GB2312" w:eastAsia="仿宋_GB2312" w:hint="eastAsia"/>
          <w:sz w:val="32"/>
          <w:szCs w:val="32"/>
        </w:rPr>
        <w:t>学费补偿</w:t>
      </w:r>
      <w:r>
        <w:rPr>
          <w:rFonts w:ascii="仿宋_GB2312" w:eastAsia="仿宋_GB2312"/>
          <w:sz w:val="32"/>
          <w:szCs w:val="32"/>
        </w:rPr>
        <w:t>资金将于年底前下达</w:t>
      </w:r>
      <w:r>
        <w:rPr>
          <w:rFonts w:ascii="仿宋_GB2312" w:eastAsia="仿宋_GB2312" w:hint="eastAsia"/>
          <w:sz w:val="32"/>
          <w:szCs w:val="32"/>
        </w:rPr>
        <w:t>各校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请各校在收到资金后</w:t>
      </w:r>
      <w:r>
        <w:rPr>
          <w:rFonts w:ascii="仿宋_GB2312" w:eastAsia="仿宋_GB2312"/>
          <w:sz w:val="32"/>
          <w:szCs w:val="32"/>
        </w:rPr>
        <w:t>及时</w:t>
      </w:r>
      <w:r>
        <w:rPr>
          <w:rFonts w:ascii="仿宋_GB2312" w:eastAsia="仿宋_GB2312" w:hint="eastAsia"/>
          <w:sz w:val="32"/>
          <w:szCs w:val="32"/>
        </w:rPr>
        <w:t>下达给学生，</w:t>
      </w:r>
      <w:r>
        <w:rPr>
          <w:rFonts w:ascii="仿宋_GB2312" w:eastAsia="仿宋_GB2312"/>
          <w:sz w:val="32"/>
          <w:szCs w:val="32"/>
        </w:rPr>
        <w:t>不得截留和挪作他用。</w:t>
      </w:r>
      <w:r>
        <w:rPr>
          <w:rFonts w:ascii="仿宋_GB2312" w:eastAsia="仿宋_GB2312" w:hint="eastAsia"/>
          <w:sz w:val="32"/>
          <w:szCs w:val="32"/>
        </w:rPr>
        <w:t>各校账号</w:t>
      </w:r>
      <w:r>
        <w:rPr>
          <w:rFonts w:ascii="仿宋_GB2312" w:eastAsia="仿宋_GB2312"/>
          <w:sz w:val="32"/>
          <w:szCs w:val="32"/>
        </w:rPr>
        <w:t>如有变更，请及时</w:t>
      </w:r>
      <w:r>
        <w:rPr>
          <w:rFonts w:ascii="仿宋_GB2312" w:eastAsia="仿宋_GB2312" w:hint="eastAsia"/>
          <w:sz w:val="32"/>
          <w:szCs w:val="32"/>
        </w:rPr>
        <w:t>告知</w:t>
      </w:r>
      <w:r>
        <w:rPr>
          <w:rFonts w:ascii="仿宋_GB2312" w:eastAsia="仿宋_GB2312"/>
          <w:sz w:val="32"/>
          <w:szCs w:val="32"/>
        </w:rPr>
        <w:t>。</w:t>
      </w:r>
    </w:p>
    <w:p w:rsidR="000A201D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（五）</w:t>
      </w:r>
      <w:r>
        <w:rPr>
          <w:rFonts w:ascii="仿宋_GB2312" w:eastAsia="仿宋_GB2312" w:hAnsi="宋体" w:cs="宋体"/>
          <w:kern w:val="0"/>
          <w:sz w:val="32"/>
          <w:szCs w:val="32"/>
        </w:rPr>
        <w:t>现场审核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地址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扬州</w:t>
      </w:r>
      <w:r>
        <w:rPr>
          <w:rFonts w:ascii="仿宋_GB2312" w:eastAsia="仿宋_GB2312" w:hAnsi="宋体" w:cs="宋体"/>
          <w:kern w:val="0"/>
          <w:sz w:val="32"/>
          <w:szCs w:val="32"/>
        </w:rPr>
        <w:t>市五台山路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54号扬州高等职业技术</w:t>
      </w:r>
      <w:r>
        <w:rPr>
          <w:rFonts w:ascii="仿宋_GB2312" w:eastAsia="仿宋_GB2312" w:hAnsi="宋体" w:cs="宋体"/>
          <w:kern w:val="0"/>
          <w:sz w:val="32"/>
          <w:szCs w:val="32"/>
        </w:rPr>
        <w:t>学校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行政楼406会议室</w:t>
      </w:r>
      <w:r>
        <w:rPr>
          <w:rFonts w:ascii="仿宋_GB2312" w:eastAsia="仿宋_GB2312" w:hAnsi="宋体" w:cs="宋体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联系人</w:t>
      </w:r>
      <w:r>
        <w:rPr>
          <w:rFonts w:ascii="仿宋_GB2312" w:eastAsia="仿宋_GB2312" w:hAnsi="宋体" w:cs="宋体"/>
          <w:kern w:val="0"/>
          <w:sz w:val="32"/>
          <w:szCs w:val="32"/>
        </w:rPr>
        <w:t>：陈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筱</w:t>
      </w:r>
      <w:r>
        <w:rPr>
          <w:rFonts w:ascii="仿宋_GB2312" w:eastAsia="仿宋_GB2312" w:hAnsi="宋体" w:cs="宋体"/>
          <w:kern w:val="0"/>
          <w:sz w:val="32"/>
          <w:szCs w:val="32"/>
        </w:rPr>
        <w:t>琪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，电话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13511760286。</w:t>
      </w:r>
    </w:p>
    <w:p w:rsidR="000A201D" w:rsidRPr="00811532" w:rsidRDefault="000A201D" w:rsidP="000A201D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（六）</w:t>
      </w:r>
      <w:r>
        <w:rPr>
          <w:rFonts w:ascii="仿宋_GB2312" w:eastAsia="仿宋_GB2312" w:hint="eastAsia"/>
          <w:sz w:val="32"/>
          <w:szCs w:val="32"/>
        </w:rPr>
        <w:t>请到“</w:t>
      </w:r>
      <w:r w:rsidRPr="00C64D6B">
        <w:rPr>
          <w:rFonts w:ascii="仿宋_GB2312" w:eastAsia="仿宋_GB2312" w:hAnsi="宋体" w:cs="宋体" w:hint="eastAsia"/>
          <w:kern w:val="0"/>
          <w:sz w:val="32"/>
          <w:szCs w:val="32"/>
        </w:rPr>
        <w:t>联院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奖助贷管理</w:t>
      </w:r>
      <w:r w:rsidRPr="00C64D6B">
        <w:rPr>
          <w:rFonts w:ascii="仿宋_GB2312" w:eastAsia="仿宋_GB2312" w:hAnsi="宋体" w:cs="宋体" w:hint="eastAsia"/>
          <w:kern w:val="0"/>
          <w:sz w:val="32"/>
          <w:szCs w:val="32"/>
        </w:rPr>
        <w:t>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  <w:r w:rsidRPr="00C64D6B">
        <w:rPr>
          <w:rFonts w:ascii="仿宋_GB2312" w:eastAsia="仿宋_GB2312" w:hAnsi="宋体" w:cs="宋体" w:hint="eastAsia"/>
          <w:kern w:val="0"/>
          <w:sz w:val="32"/>
          <w:szCs w:val="32"/>
        </w:rPr>
        <w:t>共享下载</w:t>
      </w:r>
      <w:r>
        <w:rPr>
          <w:rFonts w:ascii="仿宋_GB2312" w:eastAsia="仿宋_GB2312" w:hint="eastAsia"/>
          <w:sz w:val="32"/>
          <w:szCs w:val="32"/>
        </w:rPr>
        <w:t>《关于报送本年度高校学生应征入伍服兵役国家资助执行报告的通知》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苏</w:t>
      </w:r>
      <w:r>
        <w:rPr>
          <w:rFonts w:ascii="仿宋_GB2312" w:eastAsia="仿宋_GB2312" w:hint="eastAsia"/>
          <w:sz w:val="32"/>
          <w:szCs w:val="32"/>
        </w:rPr>
        <w:t>教助中心</w:t>
      </w:r>
      <w:proofErr w:type="gramEnd"/>
      <w:r>
        <w:rPr>
          <w:rFonts w:ascii="仿宋_GB2312" w:eastAsia="仿宋_GB2312" w:hint="eastAsia"/>
          <w:sz w:val="32"/>
          <w:szCs w:val="32"/>
        </w:rPr>
        <w:t>〔201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〕57号）</w:t>
      </w:r>
      <w:r w:rsidRPr="00C64D6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A201D" w:rsidRPr="00C307D7" w:rsidRDefault="000A201D" w:rsidP="000A201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（七）学院</w:t>
      </w:r>
      <w:r w:rsidRPr="005A3290">
        <w:rPr>
          <w:rFonts w:ascii="仿宋_GB2312" w:eastAsia="仿宋_GB2312" w:hAnsi="宋体" w:cs="宋体" w:hint="eastAsia"/>
          <w:kern w:val="0"/>
          <w:sz w:val="32"/>
          <w:szCs w:val="32"/>
        </w:rPr>
        <w:t>联系人：</w:t>
      </w:r>
      <w:proofErr w:type="gramStart"/>
      <w:r w:rsidRPr="005A3290">
        <w:rPr>
          <w:rFonts w:ascii="仿宋_GB2312" w:eastAsia="仿宋_GB2312" w:hAnsi="宋体" w:cs="宋体" w:hint="eastAsia"/>
          <w:kern w:val="0"/>
          <w:sz w:val="32"/>
          <w:szCs w:val="32"/>
        </w:rPr>
        <w:t>郭偌伶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。</w:t>
      </w:r>
      <w:r w:rsidRPr="005A3290">
        <w:rPr>
          <w:rFonts w:ascii="仿宋_GB2312" w:eastAsia="仿宋_GB2312" w:hAnsi="宋体" w:cs="宋体" w:hint="eastAsia"/>
          <w:kern w:val="0"/>
          <w:sz w:val="32"/>
          <w:szCs w:val="32"/>
        </w:rPr>
        <w:t>电话：025--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83335346</w:t>
      </w:r>
      <w:r w:rsidRPr="005A329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电子信箱：</w:t>
      </w:r>
      <w:hyperlink r:id="rId8" w:history="1">
        <w:r w:rsidRPr="00944CDF">
          <w:rPr>
            <w:rStyle w:val="a5"/>
            <w:rFonts w:ascii="仿宋_GB2312" w:eastAsia="仿宋_GB2312" w:hAnsi="宋体" w:cs="宋体" w:hint="eastAsia"/>
            <w:kern w:val="0"/>
            <w:sz w:val="32"/>
            <w:szCs w:val="32"/>
          </w:rPr>
          <w:t>RUOLINGGUO@163.COM。联院奖助贷管理群号：262121787</w:t>
        </w:r>
      </w:hyperlink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A201D" w:rsidRPr="004F49F0" w:rsidRDefault="000A201D" w:rsidP="000A201D">
      <w:pPr>
        <w:ind w:leftChars="684" w:left="1436" w:firstLineChars="200" w:firstLine="640"/>
        <w:rPr>
          <w:rFonts w:ascii="宋体" w:eastAsia="仿宋_GB2312" w:hAnsi="宋体" w:cs="宋体"/>
          <w:kern w:val="0"/>
          <w:sz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Pr="00791461">
        <w:rPr>
          <w:rFonts w:eastAsia="仿宋_GB2312" w:hAnsi="宋体" w:cs="宋体" w:hint="eastAsia"/>
          <w:kern w:val="0"/>
          <w:sz w:val="32"/>
        </w:rPr>
        <w:t>江苏联合职业技术学院</w:t>
      </w:r>
    </w:p>
    <w:p w:rsidR="000A201D" w:rsidRDefault="000A201D" w:rsidP="000A201D">
      <w:pPr>
        <w:widowControl/>
        <w:ind w:firstLineChars="1650" w:firstLine="5280"/>
        <w:rPr>
          <w:rFonts w:eastAsia="仿宋_GB2312" w:hAnsi="宋体" w:cs="宋体"/>
          <w:kern w:val="0"/>
          <w:sz w:val="32"/>
        </w:rPr>
      </w:pPr>
      <w:r w:rsidRPr="00B31DBB">
        <w:rPr>
          <w:rFonts w:ascii="仿宋_GB2312" w:eastAsia="仿宋_GB2312" w:hAnsi="宋体" w:cs="宋体" w:hint="eastAsia"/>
          <w:kern w:val="0"/>
          <w:sz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</w:rPr>
        <w:t>1</w:t>
      </w:r>
      <w:r>
        <w:rPr>
          <w:rFonts w:ascii="仿宋_GB2312" w:eastAsia="仿宋_GB2312" w:hAnsi="宋体" w:cs="宋体"/>
          <w:kern w:val="0"/>
          <w:sz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</w:rPr>
        <w:t>年9月</w:t>
      </w:r>
      <w:r>
        <w:rPr>
          <w:rFonts w:ascii="仿宋_GB2312" w:eastAsia="仿宋_GB2312" w:hAnsi="宋体" w:cs="宋体"/>
          <w:kern w:val="0"/>
          <w:sz w:val="32"/>
        </w:rPr>
        <w:t>29</w:t>
      </w:r>
      <w:r>
        <w:rPr>
          <w:rFonts w:ascii="仿宋_GB2312" w:eastAsia="仿宋_GB2312" w:hAnsi="宋体" w:cs="宋体" w:hint="eastAsia"/>
          <w:kern w:val="0"/>
          <w:sz w:val="32"/>
        </w:rPr>
        <w:t>日</w:t>
      </w:r>
    </w:p>
    <w:p w:rsidR="000A201D" w:rsidRDefault="000A201D" w:rsidP="000A201D">
      <w:pPr>
        <w:widowControl/>
        <w:ind w:firstLineChars="1550" w:firstLine="4960"/>
        <w:rPr>
          <w:rFonts w:eastAsia="仿宋_GB2312" w:hAnsi="宋体" w:cs="宋体"/>
          <w:kern w:val="0"/>
          <w:sz w:val="32"/>
        </w:rPr>
      </w:pPr>
    </w:p>
    <w:p w:rsidR="000A201D" w:rsidRPr="00485AD1" w:rsidRDefault="000A201D" w:rsidP="000A201D">
      <w:pPr>
        <w:widowControl/>
        <w:pBdr>
          <w:top w:val="single" w:sz="4" w:space="1" w:color="auto"/>
          <w:bottom w:val="single" w:sz="4" w:space="1" w:color="auto"/>
        </w:pBdr>
        <w:rPr>
          <w:rFonts w:ascii="仿宋_GB2312" w:eastAsia="仿宋_GB2312" w:hAnsi="宋体" w:cs="宋体"/>
          <w:kern w:val="0"/>
          <w:sz w:val="32"/>
        </w:rPr>
      </w:pPr>
      <w:r w:rsidRPr="00B31DBB">
        <w:rPr>
          <w:rFonts w:ascii="仿宋_GB2312" w:eastAsia="仿宋_GB2312" w:hAnsi="宋体" w:cs="宋体" w:hint="eastAsia"/>
          <w:kern w:val="0"/>
          <w:sz w:val="32"/>
        </w:rPr>
        <w:t>江苏联合职业技术学院</w:t>
      </w:r>
      <w:r>
        <w:rPr>
          <w:rFonts w:ascii="仿宋_GB2312" w:eastAsia="仿宋_GB2312" w:hAnsi="宋体" w:cs="宋体" w:hint="eastAsia"/>
          <w:kern w:val="0"/>
          <w:sz w:val="32"/>
        </w:rPr>
        <w:t>综合处</w:t>
      </w:r>
      <w:r w:rsidRPr="00B31DBB">
        <w:rPr>
          <w:rFonts w:ascii="仿宋_GB2312" w:eastAsia="仿宋_GB2312" w:hAnsi="宋体" w:cs="宋体" w:hint="eastAsia"/>
          <w:kern w:val="0"/>
          <w:sz w:val="32"/>
        </w:rPr>
        <w:t xml:space="preserve">     20</w:t>
      </w:r>
      <w:r>
        <w:rPr>
          <w:rFonts w:ascii="仿宋_GB2312" w:eastAsia="仿宋_GB2312" w:hAnsi="宋体" w:cs="宋体" w:hint="eastAsia"/>
          <w:kern w:val="0"/>
          <w:sz w:val="32"/>
        </w:rPr>
        <w:t>1</w:t>
      </w:r>
      <w:r>
        <w:rPr>
          <w:rFonts w:ascii="仿宋_GB2312" w:eastAsia="仿宋_GB2312" w:hAnsi="宋体" w:cs="宋体"/>
          <w:kern w:val="0"/>
          <w:sz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</w:rPr>
        <w:t>年9月</w:t>
      </w:r>
      <w:r>
        <w:rPr>
          <w:rFonts w:ascii="仿宋_GB2312" w:eastAsia="仿宋_GB2312" w:hAnsi="宋体" w:cs="宋体"/>
          <w:kern w:val="0"/>
          <w:sz w:val="32"/>
        </w:rPr>
        <w:t>29</w:t>
      </w:r>
      <w:r>
        <w:rPr>
          <w:rFonts w:ascii="仿宋_GB2312" w:eastAsia="仿宋_GB2312" w:hAnsi="宋体" w:cs="宋体" w:hint="eastAsia"/>
          <w:kern w:val="0"/>
          <w:sz w:val="32"/>
        </w:rPr>
        <w:t>日印发</w:t>
      </w:r>
      <w:bookmarkStart w:id="0" w:name="_GoBack"/>
      <w:bookmarkEnd w:id="0"/>
    </w:p>
    <w:sectPr w:rsidR="000A201D" w:rsidRPr="00485AD1" w:rsidSect="00946D01">
      <w:footerReference w:type="default" r:id="rId9"/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F8" w:rsidRDefault="000A6CF8" w:rsidP="000A201D">
      <w:pPr>
        <w:spacing w:line="240" w:lineRule="auto"/>
      </w:pPr>
      <w:r>
        <w:separator/>
      </w:r>
    </w:p>
  </w:endnote>
  <w:endnote w:type="continuationSeparator" w:id="0">
    <w:p w:rsidR="000A6CF8" w:rsidRDefault="000A6CF8" w:rsidP="000A2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alo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01" w:rsidRDefault="000A6CF8">
    <w:pPr>
      <w:pStyle w:val="a4"/>
      <w:jc w:val="right"/>
    </w:pPr>
    <w:sdt>
      <w:sdtPr>
        <w:id w:val="6263706"/>
        <w:docPartObj>
          <w:docPartGallery w:val="Page Numbers (Bottom of Page)"/>
          <w:docPartUnique/>
        </w:docPartObj>
      </w:sdtPr>
      <w:sdtEndPr/>
      <w:sdtContent>
        <w:r>
          <w:rPr>
            <w:rFonts w:hint="eastAsia"/>
          </w:rPr>
          <w:t>—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01D" w:rsidRPr="000A201D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sdtContent>
    </w:sdt>
    <w:r>
      <w:rPr>
        <w:rFonts w:hint="eastAsia"/>
      </w:rPr>
      <w:t>—</w:t>
    </w:r>
  </w:p>
  <w:p w:rsidR="00946D01" w:rsidRDefault="000A6C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F8" w:rsidRDefault="000A6CF8" w:rsidP="000A201D">
      <w:pPr>
        <w:spacing w:line="240" w:lineRule="auto"/>
      </w:pPr>
      <w:r>
        <w:separator/>
      </w:r>
    </w:p>
  </w:footnote>
  <w:footnote w:type="continuationSeparator" w:id="0">
    <w:p w:rsidR="000A6CF8" w:rsidRDefault="000A6CF8" w:rsidP="000A20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B57CE"/>
    <w:multiLevelType w:val="hybridMultilevel"/>
    <w:tmpl w:val="FBD6C71A"/>
    <w:lvl w:ilvl="0" w:tplc="64BE62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36"/>
    <w:rsid w:val="000A201D"/>
    <w:rsid w:val="000A6CF8"/>
    <w:rsid w:val="002D27CB"/>
    <w:rsid w:val="0055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BC19C4-EF41-4789-A617-1EA80C7F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1D"/>
    <w:pPr>
      <w:widowControl w:val="0"/>
      <w:spacing w:line="50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2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20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2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201D"/>
    <w:rPr>
      <w:sz w:val="18"/>
      <w:szCs w:val="18"/>
    </w:rPr>
  </w:style>
  <w:style w:type="character" w:styleId="a5">
    <w:name w:val="Hyperlink"/>
    <w:basedOn w:val="a0"/>
    <w:rsid w:val="000A201D"/>
    <w:rPr>
      <w:strike w:val="0"/>
      <w:dstrike w:val="0"/>
      <w:color w:val="000000"/>
      <w:u w:val="none"/>
      <w:effect w:val="none"/>
    </w:rPr>
  </w:style>
  <w:style w:type="paragraph" w:styleId="a6">
    <w:name w:val="List Paragraph"/>
    <w:basedOn w:val="a"/>
    <w:uiPriority w:val="34"/>
    <w:qFormat/>
    <w:rsid w:val="000A201D"/>
    <w:pPr>
      <w:spacing w:line="240" w:lineRule="auto"/>
      <w:ind w:firstLineChars="200" w:firstLine="420"/>
    </w:pPr>
  </w:style>
  <w:style w:type="paragraph" w:styleId="a7">
    <w:name w:val="Normal (Web)"/>
    <w:basedOn w:val="a"/>
    <w:uiPriority w:val="99"/>
    <w:rsid w:val="000A201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22"/>
    <w:qFormat/>
    <w:rsid w:val="000A2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OLINGGUO@163.COM&#12290;&#32852;&#38498;&#22870;&#21161;&#36151;&#31649;&#29702;&#32676;&#21495;&#65306;2621217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8.213.129.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262</Words>
  <Characters>1494</Characters>
  <Application>Microsoft Office Word</Application>
  <DocSecurity>0</DocSecurity>
  <Lines>12</Lines>
  <Paragraphs>3</Paragraphs>
  <ScaleCrop>false</ScaleCrop>
  <Company>china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2017-09-30T01:32:00Z</dcterms:created>
  <dcterms:modified xsi:type="dcterms:W3CDTF">2017-09-30T01:35:00Z</dcterms:modified>
</cp:coreProperties>
</file>